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19A7C6" w14:textId="77777777" w:rsidR="00246BB3" w:rsidRPr="00246BB3" w:rsidRDefault="00246BB3" w:rsidP="00246BB3">
      <w:pPr>
        <w:rPr>
          <w:b/>
          <w:bCs/>
        </w:rPr>
      </w:pPr>
      <w:r w:rsidRPr="00246BB3">
        <w:rPr>
          <w:b/>
          <w:bCs/>
        </w:rPr>
        <w:t>TRUNFO DOS PASSARINHOS DA MATA ATLÂNTICA</w:t>
      </w:r>
    </w:p>
    <w:p w14:paraId="07460E75" w14:textId="77777777" w:rsidR="00246BB3" w:rsidRPr="00246BB3" w:rsidRDefault="00246BB3" w:rsidP="00246BB3">
      <w:pPr>
        <w:rPr>
          <w:b/>
          <w:bCs/>
        </w:rPr>
      </w:pPr>
      <w:r w:rsidRPr="00246BB3">
        <w:rPr>
          <w:b/>
          <w:bCs/>
        </w:rPr>
        <w:t>Conhecer para se encantar. Encantar-se para cuidar.</w:t>
      </w:r>
    </w:p>
    <w:p w14:paraId="3CAED558" w14:textId="77777777" w:rsidR="00246BB3" w:rsidRDefault="00246BB3" w:rsidP="00246BB3">
      <w:pPr>
        <w:rPr>
          <w:b/>
          <w:bCs/>
        </w:rPr>
      </w:pPr>
    </w:p>
    <w:p w14:paraId="25A54279" w14:textId="3E1B6999" w:rsidR="00246BB3" w:rsidRPr="00246BB3" w:rsidRDefault="00246BB3" w:rsidP="00246BB3">
      <w:pPr>
        <w:rPr>
          <w:b/>
          <w:bCs/>
        </w:rPr>
      </w:pPr>
      <w:r w:rsidRPr="00246BB3">
        <w:rPr>
          <w:b/>
          <w:bCs/>
        </w:rPr>
        <w:t>1. Introdução</w:t>
      </w:r>
    </w:p>
    <w:p w14:paraId="4FF3D6A0" w14:textId="77777777" w:rsidR="00246BB3" w:rsidRPr="00246BB3" w:rsidRDefault="00246BB3" w:rsidP="00246BB3">
      <w:r w:rsidRPr="00246BB3">
        <w:t>Você conhece os passarinhos que vivem na Mata Atlântica?</w:t>
      </w:r>
    </w:p>
    <w:p w14:paraId="587D9A94" w14:textId="77777777" w:rsidR="00246BB3" w:rsidRPr="00246BB3" w:rsidRDefault="00246BB3" w:rsidP="00246BB3">
      <w:r w:rsidRPr="00246BB3">
        <w:t>Talvez alguns deles estejam mais perto do que você imagina. Eles podem aparecer nas árvores da sua rua, nos parques, nas praças, nos jardins das escolas ou naquele pequeno fragmento de mata que ainda resiste em meio à cidade.</w:t>
      </w:r>
    </w:p>
    <w:p w14:paraId="65A01387" w14:textId="77777777" w:rsidR="00246BB3" w:rsidRPr="00246BB3" w:rsidRDefault="00246BB3" w:rsidP="00246BB3">
      <w:r w:rsidRPr="00246BB3">
        <w:t xml:space="preserve">O </w:t>
      </w:r>
      <w:r w:rsidRPr="00246BB3">
        <w:rPr>
          <w:b/>
          <w:bCs/>
        </w:rPr>
        <w:t>Trunfo dos Passarinhos da Mata Atlântica</w:t>
      </w:r>
      <w:r w:rsidRPr="00246BB3">
        <w:t xml:space="preserve"> foi criado pelo </w:t>
      </w:r>
      <w:r w:rsidRPr="00246BB3">
        <w:rPr>
          <w:b/>
          <w:bCs/>
        </w:rPr>
        <w:t xml:space="preserve">Instituto </w:t>
      </w:r>
      <w:proofErr w:type="spellStart"/>
      <w:r w:rsidRPr="00246BB3">
        <w:rPr>
          <w:b/>
          <w:bCs/>
        </w:rPr>
        <w:t>Artesano</w:t>
      </w:r>
      <w:proofErr w:type="spellEnd"/>
      <w:r w:rsidRPr="00246BB3">
        <w:t xml:space="preserve"> como uma ferramenta lúdica de educação ambiental para aproximar crianças, jovens, famílias e educadores da extraordinária biodiversidade brasileira.</w:t>
      </w:r>
    </w:p>
    <w:p w14:paraId="491A143C" w14:textId="77777777" w:rsidR="00246BB3" w:rsidRPr="00246BB3" w:rsidRDefault="00246BB3" w:rsidP="00246BB3">
      <w:r w:rsidRPr="00246BB3">
        <w:t>Por meio de um jogo simples e divertido, os participantes conhecem algumas das aves que habitam a Mata Atlântica, aprendem seus nomes populares e científicos e descobrem características como tamanho, expectativa de vida e força do canto.</w:t>
      </w:r>
    </w:p>
    <w:p w14:paraId="088714BF" w14:textId="77777777" w:rsidR="00246BB3" w:rsidRPr="00246BB3" w:rsidRDefault="00246BB3" w:rsidP="00246BB3">
      <w:r w:rsidRPr="00246BB3">
        <w:t xml:space="preserve">Mas existe um objetivo maior por trás do jogo: </w:t>
      </w:r>
      <w:r w:rsidRPr="00246BB3">
        <w:rPr>
          <w:b/>
          <w:bCs/>
        </w:rPr>
        <w:t>despertar curiosidade, encantamento e vínculo com a natureza</w:t>
      </w:r>
      <w:r w:rsidRPr="00246BB3">
        <w:t>.</w:t>
      </w:r>
    </w:p>
    <w:p w14:paraId="413399C9" w14:textId="77777777" w:rsidR="00246BB3" w:rsidRPr="00246BB3" w:rsidRDefault="00246BB3" w:rsidP="00246BB3">
      <w:r w:rsidRPr="00246BB3">
        <w:t>Acreditamos que conhecer é um primeiro passo para cuidar. Quando aprendemos a reconhecer um pássaro, descobrimos seu nome, ouvimos seu canto ou percebemos sua presença em uma árvore próxima, ele deixa de ser apenas parte da paisagem e passa a fazer parte da nossa relação com aquele lugar.</w:t>
      </w:r>
    </w:p>
    <w:p w14:paraId="739F88E9" w14:textId="77777777" w:rsidR="00246BB3" w:rsidRPr="00246BB3" w:rsidRDefault="00246BB3" w:rsidP="00246BB3">
      <w:r w:rsidRPr="00246BB3">
        <w:t>E talvez seja justamente desse vínculo que possa nascer o desejo de proteger.</w:t>
      </w:r>
    </w:p>
    <w:p w14:paraId="4A544B21" w14:textId="08F1C4E6" w:rsidR="00246BB3" w:rsidRPr="00246BB3" w:rsidRDefault="00246BB3" w:rsidP="00246BB3"/>
    <w:p w14:paraId="1ED30DD4" w14:textId="77777777" w:rsidR="00246BB3" w:rsidRPr="00246BB3" w:rsidRDefault="00246BB3" w:rsidP="00246BB3">
      <w:pPr>
        <w:rPr>
          <w:b/>
          <w:bCs/>
        </w:rPr>
      </w:pPr>
      <w:r w:rsidRPr="00246BB3">
        <w:rPr>
          <w:b/>
          <w:bCs/>
        </w:rPr>
        <w:t>2. Por que criamos este jogo?</w:t>
      </w:r>
    </w:p>
    <w:p w14:paraId="21C63384" w14:textId="77777777" w:rsidR="00246BB3" w:rsidRPr="00246BB3" w:rsidRDefault="00246BB3" w:rsidP="00246BB3">
      <w:r w:rsidRPr="00246BB3">
        <w:t>A educação ambiental pode acontecer de muitas formas — inclusive brincando.</w:t>
      </w:r>
    </w:p>
    <w:p w14:paraId="4BB31CF4" w14:textId="77777777" w:rsidR="00246BB3" w:rsidRPr="00246BB3" w:rsidRDefault="00246BB3" w:rsidP="00246BB3">
      <w:r w:rsidRPr="00246BB3">
        <w:t>O Trunfo dos Passarinhos da Mata Atlântica foi desenvolvido para transformar informações sobre biodiversidade em uma experiência de descoberta e interação.</w:t>
      </w:r>
    </w:p>
    <w:p w14:paraId="316A99DA" w14:textId="77777777" w:rsidR="00246BB3" w:rsidRPr="00246BB3" w:rsidRDefault="00246BB3" w:rsidP="00246BB3">
      <w:r w:rsidRPr="00246BB3">
        <w:t>Enquanto jogam, os participantes começam naturalmente a comparar as espécies:</w:t>
      </w:r>
    </w:p>
    <w:p w14:paraId="619D1889" w14:textId="77777777" w:rsidR="00246BB3" w:rsidRPr="00246BB3" w:rsidRDefault="00246BB3" w:rsidP="00246BB3">
      <w:r w:rsidRPr="00246BB3">
        <w:t>Qual é maior?</w:t>
      </w:r>
      <w:r w:rsidRPr="00246BB3">
        <w:br/>
        <w:t>Qual vive mais?</w:t>
      </w:r>
      <w:r w:rsidRPr="00246BB3">
        <w:br/>
        <w:t>Qual tem o canto mais forte?</w:t>
      </w:r>
      <w:r w:rsidRPr="00246BB3">
        <w:br/>
        <w:t>Será que essa ave existe perto da minha casa?</w:t>
      </w:r>
      <w:r w:rsidRPr="00246BB3">
        <w:br/>
        <w:t>Eu já vi alguma delas?</w:t>
      </w:r>
    </w:p>
    <w:p w14:paraId="62C31F87" w14:textId="77777777" w:rsidR="00246BB3" w:rsidRPr="00246BB3" w:rsidRDefault="00246BB3" w:rsidP="00246BB3">
      <w:r w:rsidRPr="00246BB3">
        <w:t>Assim, uma simples partida pode despertar novas perguntas e estimular a observação da natureza.</w:t>
      </w:r>
    </w:p>
    <w:p w14:paraId="729D5D20" w14:textId="77777777" w:rsidR="00246BB3" w:rsidRPr="00246BB3" w:rsidRDefault="00246BB3" w:rsidP="00246BB3">
      <w:r w:rsidRPr="00246BB3">
        <w:t>Nosso desejo é que o jogo seja também um convite para sair de casa, olhar para as árvores, visitar parques e áreas naturais, prestar atenção aos sons e começar a reconhecer os outros seres vivos que compartilham conosco os territórios onde vivemos.</w:t>
      </w:r>
    </w:p>
    <w:p w14:paraId="1A0A81B9" w14:textId="77777777" w:rsidR="00246BB3" w:rsidRPr="00246BB3" w:rsidRDefault="00246BB3" w:rsidP="00246BB3">
      <w:r w:rsidRPr="00246BB3">
        <w:t>Porque as cidades também fazem parte da natureza — e a biodiversidade precisa encontrar espaço para existir dentro e ao redor delas.</w:t>
      </w:r>
    </w:p>
    <w:p w14:paraId="201F5BAB" w14:textId="434353C7" w:rsidR="00246BB3" w:rsidRPr="00246BB3" w:rsidRDefault="00246BB3" w:rsidP="00246BB3"/>
    <w:p w14:paraId="6E0C7135" w14:textId="77777777" w:rsidR="00246BB3" w:rsidRPr="00246BB3" w:rsidRDefault="00246BB3" w:rsidP="00246BB3">
      <w:pPr>
        <w:rPr>
          <w:b/>
          <w:bCs/>
        </w:rPr>
      </w:pPr>
      <w:r w:rsidRPr="00246BB3">
        <w:rPr>
          <w:b/>
          <w:bCs/>
        </w:rPr>
        <w:t>3. Mata Atlântica: uma floresta extraordinária</w:t>
      </w:r>
    </w:p>
    <w:p w14:paraId="6E5FE008" w14:textId="77777777" w:rsidR="00246BB3" w:rsidRPr="00246BB3" w:rsidRDefault="00246BB3" w:rsidP="00246BB3">
      <w:r w:rsidRPr="00246BB3">
        <w:t>A Mata Atlântica é um dos ambientes naturais mais ricos em biodiversidade do planeta.</w:t>
      </w:r>
    </w:p>
    <w:p w14:paraId="6F2294C1" w14:textId="77777777" w:rsidR="00246BB3" w:rsidRPr="00246BB3" w:rsidRDefault="00246BB3" w:rsidP="00246BB3">
      <w:r w:rsidRPr="00246BB3">
        <w:t xml:space="preserve">Originalmente, suas diferentes formações — florestas, restingas, manguezais e campos de altitude — ocupavam aproximadamente </w:t>
      </w:r>
      <w:r w:rsidRPr="00246BB3">
        <w:rPr>
          <w:b/>
          <w:bCs/>
        </w:rPr>
        <w:t>1,3 milhão de km²</w:t>
      </w:r>
      <w:r w:rsidRPr="00246BB3">
        <w:t xml:space="preserve"> e se estendiam por grande parte da costa brasileira.</w:t>
      </w:r>
    </w:p>
    <w:p w14:paraId="1CB1A813" w14:textId="77777777" w:rsidR="00246BB3" w:rsidRPr="00246BB3" w:rsidRDefault="00246BB3" w:rsidP="00246BB3">
      <w:r w:rsidRPr="00246BB3">
        <w:t xml:space="preserve">Hoje, cerca de </w:t>
      </w:r>
      <w:r w:rsidRPr="00246BB3">
        <w:rPr>
          <w:b/>
          <w:bCs/>
        </w:rPr>
        <w:t>120 milhões de brasileiros vivem na área de abrangência da Mata Atlântica</w:t>
      </w:r>
      <w:r w:rsidRPr="00246BB3">
        <w:t>, justamente onde se concentram algumas das maiores cidades e atividades econômicas do país.</w:t>
      </w:r>
    </w:p>
    <w:p w14:paraId="6689B365" w14:textId="77777777" w:rsidR="00246BB3" w:rsidRPr="00246BB3" w:rsidRDefault="00246BB3" w:rsidP="00246BB3">
      <w:r w:rsidRPr="00246BB3">
        <w:t>Essa convivência entre floresta e ocupação humana também explica parte de sua história de transformação.</w:t>
      </w:r>
    </w:p>
    <w:p w14:paraId="4BB4295E" w14:textId="77777777" w:rsidR="00246BB3" w:rsidRPr="00246BB3" w:rsidRDefault="00246BB3" w:rsidP="00246BB3">
      <w:r w:rsidRPr="00246BB3">
        <w:t>Durante mais de cinco séculos, grandes extensões da Mata Atlântica foram substituídas pela expansão das cidades, agricultura, pecuária, infraestrutura e exploração de recursos naturais.</w:t>
      </w:r>
    </w:p>
    <w:p w14:paraId="59A3E8C4" w14:textId="77777777" w:rsidR="00246BB3" w:rsidRPr="00246BB3" w:rsidRDefault="00246BB3" w:rsidP="00246BB3">
      <w:r w:rsidRPr="00246BB3">
        <w:t xml:space="preserve">Estimativas atuais indicam que aproximadamente </w:t>
      </w:r>
      <w:r w:rsidRPr="00246BB3">
        <w:rPr>
          <w:b/>
          <w:bCs/>
        </w:rPr>
        <w:t>24% da cobertura florestal original ainda permanece</w:t>
      </w:r>
      <w:r w:rsidRPr="00246BB3">
        <w:t xml:space="preserve">, considerando diferentes estágios de conservação e regeneração. Quando observamos apenas as florestas maduras e mais bem preservadas, esse percentual é muito menor, em torno de </w:t>
      </w:r>
      <w:r w:rsidRPr="00246BB3">
        <w:rPr>
          <w:b/>
          <w:bCs/>
        </w:rPr>
        <w:t>12,4% da cobertura original</w:t>
      </w:r>
      <w:r w:rsidRPr="00246BB3">
        <w:t>.</w:t>
      </w:r>
    </w:p>
    <w:p w14:paraId="00259D72" w14:textId="77777777" w:rsidR="00246BB3" w:rsidRPr="00246BB3" w:rsidRDefault="00246BB3" w:rsidP="00246BB3">
      <w:r w:rsidRPr="00246BB3">
        <w:t xml:space="preserve">Além da perda de área, existe outro grande desafio: a </w:t>
      </w:r>
      <w:r w:rsidRPr="00246BB3">
        <w:rPr>
          <w:b/>
          <w:bCs/>
        </w:rPr>
        <w:t>fragmentação</w:t>
      </w:r>
      <w:r w:rsidRPr="00246BB3">
        <w:t>.</w:t>
      </w:r>
    </w:p>
    <w:p w14:paraId="3E15C3A7" w14:textId="77777777" w:rsidR="00246BB3" w:rsidRPr="00246BB3" w:rsidRDefault="00246BB3" w:rsidP="00246BB3">
      <w:r w:rsidRPr="00246BB3">
        <w:lastRenderedPageBreak/>
        <w:t>Muitas áreas de floresta que sobreviveram encontram-se hoje separadas umas das outras por cidades, estradas, loteamentos, pastagens e áreas agrícolas. Isso pode dificultar o deslocamento dos animais, a reprodução das espécies e a manutenção das relações ecológicas necessárias para que os ecossistemas permaneçam saudáveis.</w:t>
      </w:r>
    </w:p>
    <w:p w14:paraId="63FFC212" w14:textId="5F11A712" w:rsidR="00246BB3" w:rsidRPr="00246BB3" w:rsidRDefault="00246BB3" w:rsidP="00246BB3"/>
    <w:p w14:paraId="65C5240C" w14:textId="77777777" w:rsidR="00246BB3" w:rsidRPr="00246BB3" w:rsidRDefault="00246BB3" w:rsidP="00246BB3">
      <w:pPr>
        <w:rPr>
          <w:b/>
          <w:bCs/>
        </w:rPr>
      </w:pPr>
      <w:r w:rsidRPr="00246BB3">
        <w:rPr>
          <w:b/>
          <w:bCs/>
        </w:rPr>
        <w:t>4. Um território de pássaros</w:t>
      </w:r>
    </w:p>
    <w:p w14:paraId="5704D5B2" w14:textId="77777777" w:rsidR="00246BB3" w:rsidRPr="00246BB3" w:rsidRDefault="00246BB3" w:rsidP="00246BB3">
      <w:r w:rsidRPr="00246BB3">
        <w:t>As aves são uma das expressões mais bonitas dessa biodiversidade.</w:t>
      </w:r>
    </w:p>
    <w:p w14:paraId="6F86F8BC" w14:textId="77777777" w:rsidR="00246BB3" w:rsidRPr="00246BB3" w:rsidRDefault="00246BB3" w:rsidP="00246BB3">
      <w:r w:rsidRPr="00246BB3">
        <w:t xml:space="preserve">Segundo o </w:t>
      </w:r>
      <w:proofErr w:type="spellStart"/>
      <w:r w:rsidRPr="00246BB3">
        <w:t>ICMBio</w:t>
      </w:r>
      <w:proofErr w:type="spellEnd"/>
      <w:r w:rsidRPr="00246BB3">
        <w:t xml:space="preserve">, aproximadamente </w:t>
      </w:r>
      <w:r w:rsidRPr="00246BB3">
        <w:rPr>
          <w:b/>
          <w:bCs/>
        </w:rPr>
        <w:t>849 espécies de aves</w:t>
      </w:r>
      <w:r w:rsidRPr="00246BB3">
        <w:t xml:space="preserve"> estão associadas ao domínio da Mata Atlântica.</w:t>
      </w:r>
    </w:p>
    <w:p w14:paraId="280133CB" w14:textId="77777777" w:rsidR="00246BB3" w:rsidRPr="00246BB3" w:rsidRDefault="00246BB3" w:rsidP="00246BB3">
      <w:r w:rsidRPr="00246BB3">
        <w:t xml:space="preserve">Algumas ocorrem apenas nesse domínio, o que chamamos de </w:t>
      </w:r>
      <w:r w:rsidRPr="00246BB3">
        <w:rPr>
          <w:b/>
          <w:bCs/>
        </w:rPr>
        <w:t>espécies endêmicas</w:t>
      </w:r>
      <w:r w:rsidRPr="00246BB3">
        <w:t>. Isso significa que, se os ambientes dos quais dependem desaparecerem, elas podem desaparecer junto com eles.</w:t>
      </w:r>
    </w:p>
    <w:p w14:paraId="512CB103" w14:textId="77777777" w:rsidR="00246BB3" w:rsidRPr="00246BB3" w:rsidRDefault="00246BB3" w:rsidP="00246BB3">
      <w:r w:rsidRPr="00246BB3">
        <w:t>As aves também desempenham funções fundamentais para a floresta.</w:t>
      </w:r>
    </w:p>
    <w:p w14:paraId="3A8F97C2" w14:textId="77777777" w:rsidR="00246BB3" w:rsidRPr="00246BB3" w:rsidRDefault="00246BB3" w:rsidP="00246BB3">
      <w:r w:rsidRPr="00246BB3">
        <w:t>Muitas comem frutos e carregam sementes para outros lugares, ajudando novas árvores a nascer. Outras participam da polinização das plantas ou controlam populações de insetos e pequenos animais.</w:t>
      </w:r>
    </w:p>
    <w:p w14:paraId="31BDB4E2" w14:textId="77777777" w:rsidR="00246BB3" w:rsidRPr="00246BB3" w:rsidRDefault="00246BB3" w:rsidP="00246BB3">
      <w:r w:rsidRPr="00246BB3">
        <w:t>Por isso, proteger os pássaros também significa proteger as relações que mantêm a floresta viva.</w:t>
      </w:r>
    </w:p>
    <w:p w14:paraId="55D11FE9" w14:textId="77777777" w:rsidR="00246BB3" w:rsidRPr="00246BB3" w:rsidRDefault="00246BB3" w:rsidP="00246BB3">
      <w:r w:rsidRPr="00246BB3">
        <w:t>Uma floresta não é apenas um conjunto de árvores.</w:t>
      </w:r>
    </w:p>
    <w:p w14:paraId="52C2175E" w14:textId="77777777" w:rsidR="00246BB3" w:rsidRPr="00246BB3" w:rsidRDefault="00246BB3" w:rsidP="00246BB3">
      <w:r w:rsidRPr="00246BB3">
        <w:t>É uma rede de relações entre plantas, animais, fungos, microrganismos, água, solo e clima.</w:t>
      </w:r>
    </w:p>
    <w:p w14:paraId="7B07564C" w14:textId="77777777" w:rsidR="00246BB3" w:rsidRPr="00246BB3" w:rsidRDefault="00246BB3" w:rsidP="00246BB3">
      <w:r w:rsidRPr="00246BB3">
        <w:t>Quando uma espécie desaparece, parte dessa rede também pode ser afetada.</w:t>
      </w:r>
    </w:p>
    <w:p w14:paraId="6386AA0D" w14:textId="4792A004" w:rsidR="00246BB3" w:rsidRPr="00246BB3" w:rsidRDefault="00246BB3" w:rsidP="00246BB3"/>
    <w:p w14:paraId="4036AC15" w14:textId="77777777" w:rsidR="00246BB3" w:rsidRPr="00246BB3" w:rsidRDefault="00246BB3" w:rsidP="00246BB3">
      <w:pPr>
        <w:rPr>
          <w:b/>
          <w:bCs/>
        </w:rPr>
      </w:pPr>
      <w:r w:rsidRPr="00246BB3">
        <w:rPr>
          <w:b/>
          <w:bCs/>
        </w:rPr>
        <w:t>5. E o que isso tem a ver conosco?</w:t>
      </w:r>
    </w:p>
    <w:p w14:paraId="0C748909" w14:textId="77777777" w:rsidR="00246BB3" w:rsidRPr="00246BB3" w:rsidRDefault="00246BB3" w:rsidP="00246BB3">
      <w:r w:rsidRPr="00246BB3">
        <w:t>Muito.</w:t>
      </w:r>
    </w:p>
    <w:p w14:paraId="6DB9C4DB" w14:textId="77777777" w:rsidR="00246BB3" w:rsidRPr="00246BB3" w:rsidRDefault="00246BB3" w:rsidP="00246BB3">
      <w:r w:rsidRPr="00246BB3">
        <w:t>A Mata Atlântica ajuda a proteger nascentes e rios, contribui para a qualidade da água, regula temperaturas, armazena carbono e oferece inúmeros outros serviços ecossistêmicos essenciais à vida humana.</w:t>
      </w:r>
    </w:p>
    <w:p w14:paraId="0AC1F44E" w14:textId="77777777" w:rsidR="00246BB3" w:rsidRPr="00246BB3" w:rsidRDefault="00246BB3" w:rsidP="00246BB3">
      <w:r w:rsidRPr="00246BB3">
        <w:t>Nas cidades, árvores, parques, matas ciliares e fragmentos de vegetação também podem funcionar como refúgios e caminhos para a biodiversidade.</w:t>
      </w:r>
    </w:p>
    <w:p w14:paraId="4DC619A5" w14:textId="77777777" w:rsidR="00246BB3" w:rsidRPr="00246BB3" w:rsidRDefault="00246BB3" w:rsidP="00246BB3">
      <w:r w:rsidRPr="00246BB3">
        <w:t xml:space="preserve">Por isso, conservar as áreas naturais existentes, recuperar áreas degradadas e conectar fragmentos de vegetação por meio de </w:t>
      </w:r>
      <w:r w:rsidRPr="00246BB3">
        <w:rPr>
          <w:b/>
          <w:bCs/>
        </w:rPr>
        <w:t>corredores ecológicos</w:t>
      </w:r>
      <w:r w:rsidRPr="00246BB3">
        <w:t xml:space="preserve"> são estratégias importantes para permitir que aves e outros animais encontrem alimento, abrigo e condições para se deslocar pela paisagem.</w:t>
      </w:r>
    </w:p>
    <w:p w14:paraId="43D2A974" w14:textId="77777777" w:rsidR="00246BB3" w:rsidRPr="00246BB3" w:rsidRDefault="00246BB3" w:rsidP="00246BB3">
      <w:r w:rsidRPr="00246BB3">
        <w:t>Cada árvore preservada, cada nascente recuperada, cada parque urbano e cada corredor de biodiversidade pode contribuir para formar uma paisagem mais viva.</w:t>
      </w:r>
    </w:p>
    <w:p w14:paraId="03BBB12B" w14:textId="18C48E45" w:rsidR="00246BB3" w:rsidRPr="00246BB3" w:rsidRDefault="00246BB3" w:rsidP="00246BB3"/>
    <w:p w14:paraId="528872EC" w14:textId="77777777" w:rsidR="00246BB3" w:rsidRPr="00246BB3" w:rsidRDefault="00246BB3" w:rsidP="00246BB3">
      <w:pPr>
        <w:rPr>
          <w:b/>
          <w:bCs/>
        </w:rPr>
      </w:pPr>
      <w:r w:rsidRPr="00246BB3">
        <w:rPr>
          <w:b/>
          <w:bCs/>
        </w:rPr>
        <w:t>6. Conhecer para cuidar</w:t>
      </w:r>
    </w:p>
    <w:p w14:paraId="57AD9955" w14:textId="77777777" w:rsidR="00246BB3" w:rsidRPr="00246BB3" w:rsidRDefault="00246BB3" w:rsidP="00246BB3">
      <w:r w:rsidRPr="00246BB3">
        <w:t xml:space="preserve">O Instituto </w:t>
      </w:r>
      <w:proofErr w:type="spellStart"/>
      <w:r w:rsidRPr="00246BB3">
        <w:t>Artesano</w:t>
      </w:r>
      <w:proofErr w:type="spellEnd"/>
      <w:r w:rsidRPr="00246BB3">
        <w:t xml:space="preserve"> acredita que regenerar um território também significa reconstruir a relação das pessoas com a natureza.</w:t>
      </w:r>
    </w:p>
    <w:p w14:paraId="39E0244D" w14:textId="77777777" w:rsidR="00246BB3" w:rsidRPr="00246BB3" w:rsidRDefault="00246BB3" w:rsidP="00246BB3">
      <w:r w:rsidRPr="00246BB3">
        <w:t>Não protegemos apenas aquilo que conhecemos, mas conhecer pode transformar nossa maneira de perceber o mundo.</w:t>
      </w:r>
    </w:p>
    <w:p w14:paraId="66DD7051" w14:textId="77777777" w:rsidR="00246BB3" w:rsidRPr="00246BB3" w:rsidRDefault="00246BB3" w:rsidP="00246BB3">
      <w:r w:rsidRPr="00246BB3">
        <w:t>Um passarinho que antes era simplesmente “um passarinho” pode passar a ter nome.</w:t>
      </w:r>
    </w:p>
    <w:p w14:paraId="582AC52A" w14:textId="77777777" w:rsidR="00246BB3" w:rsidRPr="00246BB3" w:rsidRDefault="00246BB3" w:rsidP="00246BB3">
      <w:r w:rsidRPr="00246BB3">
        <w:t>Depois descobrimos seu canto.</w:t>
      </w:r>
    </w:p>
    <w:p w14:paraId="7BDAD21E" w14:textId="77777777" w:rsidR="00246BB3" w:rsidRPr="00246BB3" w:rsidRDefault="00246BB3" w:rsidP="00246BB3">
      <w:r w:rsidRPr="00246BB3">
        <w:t>Começamos a reconhecer onde vive.</w:t>
      </w:r>
    </w:p>
    <w:p w14:paraId="14BBBE64" w14:textId="77777777" w:rsidR="00246BB3" w:rsidRPr="00246BB3" w:rsidRDefault="00246BB3" w:rsidP="00246BB3">
      <w:r w:rsidRPr="00246BB3">
        <w:t>Percebemos o que come.</w:t>
      </w:r>
    </w:p>
    <w:p w14:paraId="0183AE9D" w14:textId="77777777" w:rsidR="00246BB3" w:rsidRPr="00246BB3" w:rsidRDefault="00246BB3" w:rsidP="00246BB3">
      <w:r w:rsidRPr="00246BB3">
        <w:t>E talvez, algum dia, sintamos sua ausência.</w:t>
      </w:r>
    </w:p>
    <w:p w14:paraId="33CE7DED" w14:textId="77777777" w:rsidR="00246BB3" w:rsidRPr="00246BB3" w:rsidRDefault="00246BB3" w:rsidP="00246BB3">
      <w:r w:rsidRPr="00246BB3">
        <w:t xml:space="preserve">O </w:t>
      </w:r>
      <w:r w:rsidRPr="00246BB3">
        <w:rPr>
          <w:b/>
          <w:bCs/>
        </w:rPr>
        <w:t>Trunfo dos Passarinhos da Mata Atlântica</w:t>
      </w:r>
      <w:r w:rsidRPr="00246BB3">
        <w:t xml:space="preserve"> nasceu dessa ideia:</w:t>
      </w:r>
    </w:p>
    <w:p w14:paraId="13C1AC1E" w14:textId="77777777" w:rsidR="00246BB3" w:rsidRPr="00246BB3" w:rsidRDefault="00246BB3" w:rsidP="00246BB3">
      <w:r w:rsidRPr="00246BB3">
        <w:rPr>
          <w:b/>
          <w:bCs/>
        </w:rPr>
        <w:t>conhecer para se encantar; encantar-se para criar vínculo; criar vínculo para cuidar.</w:t>
      </w:r>
    </w:p>
    <w:p w14:paraId="07F4B0AA" w14:textId="5514C489" w:rsidR="00246BB3" w:rsidRPr="00246BB3" w:rsidRDefault="00246BB3" w:rsidP="00246BB3"/>
    <w:p w14:paraId="512A169A" w14:textId="77777777" w:rsidR="00246BB3" w:rsidRPr="00246BB3" w:rsidRDefault="00246BB3" w:rsidP="00246BB3">
      <w:pPr>
        <w:rPr>
          <w:b/>
          <w:bCs/>
        </w:rPr>
      </w:pPr>
      <w:r w:rsidRPr="00246BB3">
        <w:rPr>
          <w:b/>
          <w:bCs/>
        </w:rPr>
        <w:t>7. Conhecendo as cartas</w:t>
      </w:r>
    </w:p>
    <w:p w14:paraId="56B1F3EA" w14:textId="77777777" w:rsidR="00246BB3" w:rsidRPr="00246BB3" w:rsidRDefault="00246BB3" w:rsidP="00246BB3">
      <w:r w:rsidRPr="00246BB3">
        <w:t>Cada carta representa uma espécie de ave da Mata Atlântica e apresenta:</w:t>
      </w:r>
    </w:p>
    <w:p w14:paraId="03E731B3" w14:textId="77777777" w:rsidR="00246BB3" w:rsidRPr="00246BB3" w:rsidRDefault="00246BB3" w:rsidP="00246BB3">
      <w:r w:rsidRPr="00246BB3">
        <w:rPr>
          <w:b/>
          <w:bCs/>
        </w:rPr>
        <w:t>Nome popular</w:t>
      </w:r>
      <w:r w:rsidRPr="00246BB3">
        <w:br/>
        <w:t>É o nome pelo qual a ave é mais conhecida no cotidiano.</w:t>
      </w:r>
    </w:p>
    <w:p w14:paraId="576A63C3" w14:textId="77777777" w:rsidR="00246BB3" w:rsidRPr="00246BB3" w:rsidRDefault="00246BB3" w:rsidP="00246BB3">
      <w:r w:rsidRPr="00246BB3">
        <w:rPr>
          <w:b/>
          <w:bCs/>
        </w:rPr>
        <w:t>Nome científico</w:t>
      </w:r>
      <w:r w:rsidRPr="00246BB3">
        <w:br/>
        <w:t>É a identificação científica da espécie, utilizada por pesquisadores no mundo todo.</w:t>
      </w:r>
    </w:p>
    <w:p w14:paraId="27821179" w14:textId="77777777" w:rsidR="00246BB3" w:rsidRPr="00246BB3" w:rsidRDefault="00246BB3" w:rsidP="00246BB3">
      <w:r w:rsidRPr="00246BB3">
        <w:t>Além dessas informações, cada ave possui três atributos utilizados durante o jogo:</w:t>
      </w:r>
    </w:p>
    <w:p w14:paraId="23C4EC42" w14:textId="77777777" w:rsidR="006F7D50" w:rsidRDefault="006F7D50" w:rsidP="00246BB3">
      <w:pPr>
        <w:rPr>
          <w:b/>
          <w:bCs/>
        </w:rPr>
      </w:pPr>
    </w:p>
    <w:p w14:paraId="43E51C6F" w14:textId="2F351DCC" w:rsidR="00246BB3" w:rsidRPr="00246BB3" w:rsidRDefault="00246BB3" w:rsidP="00246BB3">
      <w:pPr>
        <w:rPr>
          <w:b/>
          <w:bCs/>
        </w:rPr>
      </w:pPr>
      <w:r w:rsidRPr="00246BB3">
        <w:rPr>
          <w:b/>
          <w:bCs/>
        </w:rPr>
        <w:t>TAMANHO</w:t>
      </w:r>
    </w:p>
    <w:p w14:paraId="4780A11F" w14:textId="77777777" w:rsidR="00246BB3" w:rsidRPr="00246BB3" w:rsidRDefault="00246BB3" w:rsidP="00246BB3">
      <w:r w:rsidRPr="00246BB3">
        <w:lastRenderedPageBreak/>
        <w:t>Representa o comprimento aproximado da ave, em centímetros.</w:t>
      </w:r>
    </w:p>
    <w:p w14:paraId="2CB1F116" w14:textId="77777777" w:rsidR="00246BB3" w:rsidRPr="00246BB3" w:rsidRDefault="00246BB3" w:rsidP="00246BB3">
      <w:r w:rsidRPr="00246BB3">
        <w:t>Quanto maior a ave, maior será o valor da carta nessa categoria.</w:t>
      </w:r>
    </w:p>
    <w:p w14:paraId="2629A9B7" w14:textId="77777777" w:rsidR="006F7D50" w:rsidRDefault="006F7D50" w:rsidP="00246BB3">
      <w:pPr>
        <w:rPr>
          <w:b/>
          <w:bCs/>
        </w:rPr>
      </w:pPr>
    </w:p>
    <w:p w14:paraId="417AB621" w14:textId="3F7C7F3A" w:rsidR="00246BB3" w:rsidRPr="00246BB3" w:rsidRDefault="00246BB3" w:rsidP="00246BB3">
      <w:pPr>
        <w:rPr>
          <w:b/>
          <w:bCs/>
        </w:rPr>
      </w:pPr>
      <w:r w:rsidRPr="00246BB3">
        <w:rPr>
          <w:b/>
          <w:bCs/>
        </w:rPr>
        <w:t>VIDA</w:t>
      </w:r>
    </w:p>
    <w:p w14:paraId="1BA9E15D" w14:textId="77777777" w:rsidR="00246BB3" w:rsidRPr="00246BB3" w:rsidRDefault="00246BB3" w:rsidP="00246BB3">
      <w:r w:rsidRPr="00246BB3">
        <w:t>Representa a expectativa média de vida estimada para aquela espécie, de acordo com as informações utilizadas na elaboração do jogo.</w:t>
      </w:r>
    </w:p>
    <w:p w14:paraId="5F376A4D" w14:textId="77777777" w:rsidR="00246BB3" w:rsidRPr="00246BB3" w:rsidRDefault="00246BB3" w:rsidP="00246BB3">
      <w:r w:rsidRPr="00246BB3">
        <w:t>Quanto maior o número, maior a vantagem da carta nessa categoria.</w:t>
      </w:r>
    </w:p>
    <w:p w14:paraId="4062F3F0" w14:textId="77777777" w:rsidR="006F7D50" w:rsidRDefault="006F7D50" w:rsidP="00246BB3">
      <w:pPr>
        <w:rPr>
          <w:b/>
          <w:bCs/>
        </w:rPr>
      </w:pPr>
    </w:p>
    <w:p w14:paraId="6BF5EAAE" w14:textId="27609C8F" w:rsidR="00246BB3" w:rsidRPr="00246BB3" w:rsidRDefault="00246BB3" w:rsidP="00246BB3">
      <w:pPr>
        <w:rPr>
          <w:b/>
          <w:bCs/>
        </w:rPr>
      </w:pPr>
      <w:r w:rsidRPr="00246BB3">
        <w:rPr>
          <w:b/>
          <w:bCs/>
        </w:rPr>
        <w:t>FORÇA DO CANTO</w:t>
      </w:r>
    </w:p>
    <w:p w14:paraId="543905D4" w14:textId="77777777" w:rsidR="00246BB3" w:rsidRPr="00246BB3" w:rsidRDefault="00246BB3" w:rsidP="00246BB3">
      <w:r w:rsidRPr="00246BB3">
        <w:t>Representa a intensidade atribuída ao canto da espécie para fins do jogo.</w:t>
      </w:r>
    </w:p>
    <w:p w14:paraId="2AA17028" w14:textId="77777777" w:rsidR="00246BB3" w:rsidRPr="00246BB3" w:rsidRDefault="00246BB3" w:rsidP="00246BB3">
      <w:r w:rsidRPr="00246BB3">
        <w:t>Quanto maior o valor apresentado na carta, maior será sua força nessa categoria.</w:t>
      </w:r>
    </w:p>
    <w:p w14:paraId="0E5875B7" w14:textId="77777777" w:rsidR="00246BB3" w:rsidRPr="00246BB3" w:rsidRDefault="00246BB3" w:rsidP="00246BB3">
      <w:r w:rsidRPr="00246BB3">
        <w:rPr>
          <w:b/>
          <w:bCs/>
        </w:rPr>
        <w:t>Importante:</w:t>
      </w:r>
      <w:r w:rsidRPr="00246BB3">
        <w:t xml:space="preserve"> o atributo “Força do Canto” é um recurso lúdico criado para permitir a dinâmica do Trunfo. Ele não deve ser interpretado como uma classificação científica universal da capacidade vocal das espécies.</w:t>
      </w:r>
    </w:p>
    <w:p w14:paraId="72A8B662" w14:textId="5E6EA09E" w:rsidR="00246BB3" w:rsidRPr="00246BB3" w:rsidRDefault="00246BB3" w:rsidP="00246BB3"/>
    <w:p w14:paraId="4D69C3B0" w14:textId="77777777" w:rsidR="00246BB3" w:rsidRPr="00246BB3" w:rsidRDefault="00246BB3" w:rsidP="00246BB3">
      <w:pPr>
        <w:rPr>
          <w:b/>
          <w:bCs/>
        </w:rPr>
      </w:pPr>
      <w:r w:rsidRPr="00246BB3">
        <w:rPr>
          <w:b/>
          <w:bCs/>
        </w:rPr>
        <w:t>8. Como jogar o Trunfo dos Passarinhos da Mata Atlântica</w:t>
      </w:r>
    </w:p>
    <w:p w14:paraId="6D851AF7" w14:textId="77777777" w:rsidR="00246BB3" w:rsidRPr="00246BB3" w:rsidRDefault="00246BB3" w:rsidP="00246BB3">
      <w:r w:rsidRPr="00246BB3">
        <w:t xml:space="preserve">O jogo pode ser disputado por </w:t>
      </w:r>
      <w:r w:rsidRPr="00246BB3">
        <w:rPr>
          <w:b/>
          <w:bCs/>
        </w:rPr>
        <w:t>duas ou mais pessoas</w:t>
      </w:r>
      <w:r w:rsidRPr="00246BB3">
        <w:t>.</w:t>
      </w:r>
    </w:p>
    <w:p w14:paraId="26686261" w14:textId="77777777" w:rsidR="00246BB3" w:rsidRPr="00246BB3" w:rsidRDefault="00246BB3" w:rsidP="00246BB3">
      <w:pPr>
        <w:rPr>
          <w:b/>
          <w:bCs/>
        </w:rPr>
      </w:pPr>
      <w:r w:rsidRPr="00246BB3">
        <w:rPr>
          <w:b/>
          <w:bCs/>
        </w:rPr>
        <w:t>Preparação</w:t>
      </w:r>
    </w:p>
    <w:p w14:paraId="0D92E541" w14:textId="77777777" w:rsidR="00246BB3" w:rsidRPr="00246BB3" w:rsidRDefault="00246BB3" w:rsidP="00246BB3">
      <w:pPr>
        <w:numPr>
          <w:ilvl w:val="0"/>
          <w:numId w:val="1"/>
        </w:numPr>
      </w:pPr>
      <w:r w:rsidRPr="00246BB3">
        <w:t>Embaralhe todas as cartas.</w:t>
      </w:r>
    </w:p>
    <w:p w14:paraId="5771A310" w14:textId="77777777" w:rsidR="00246BB3" w:rsidRPr="00246BB3" w:rsidRDefault="00246BB3" w:rsidP="00246BB3">
      <w:pPr>
        <w:numPr>
          <w:ilvl w:val="0"/>
          <w:numId w:val="1"/>
        </w:numPr>
      </w:pPr>
      <w:r w:rsidRPr="00246BB3">
        <w:t>Distribua as cartas igualmente entre os participantes.</w:t>
      </w:r>
    </w:p>
    <w:p w14:paraId="3D897C59" w14:textId="77777777" w:rsidR="00246BB3" w:rsidRPr="00246BB3" w:rsidRDefault="00246BB3" w:rsidP="00246BB3">
      <w:pPr>
        <w:numPr>
          <w:ilvl w:val="0"/>
          <w:numId w:val="1"/>
        </w:numPr>
      </w:pPr>
      <w:r w:rsidRPr="00246BB3">
        <w:t>Cada jogador deve manter suas cartas formando um monte, com as informações voltadas para baixo, sem olhar antecipadamente as próximas cartas.</w:t>
      </w:r>
    </w:p>
    <w:p w14:paraId="5E742C82" w14:textId="77777777" w:rsidR="00246BB3" w:rsidRPr="00246BB3" w:rsidRDefault="00246BB3" w:rsidP="00246BB3">
      <w:pPr>
        <w:numPr>
          <w:ilvl w:val="0"/>
          <w:numId w:val="1"/>
        </w:numPr>
      </w:pPr>
      <w:r w:rsidRPr="00246BB3">
        <w:t>Cada participante vira a primeira carta do seu monte.</w:t>
      </w:r>
    </w:p>
    <w:p w14:paraId="29DC70B0" w14:textId="77777777" w:rsidR="00246BB3" w:rsidRPr="00246BB3" w:rsidRDefault="00246BB3" w:rsidP="00246BB3">
      <w:pPr>
        <w:rPr>
          <w:b/>
          <w:bCs/>
        </w:rPr>
      </w:pPr>
      <w:r w:rsidRPr="00246BB3">
        <w:rPr>
          <w:b/>
          <w:bCs/>
        </w:rPr>
        <w:t>Começando a partida</w:t>
      </w:r>
    </w:p>
    <w:p w14:paraId="08DBD447" w14:textId="77777777" w:rsidR="00246BB3" w:rsidRPr="00246BB3" w:rsidRDefault="00246BB3" w:rsidP="00246BB3">
      <w:r w:rsidRPr="00246BB3">
        <w:t>O jogador escolhido para iniciar observa os atributos da sua carta e escolhe uma das categorias:</w:t>
      </w:r>
    </w:p>
    <w:p w14:paraId="746B4E14" w14:textId="77777777" w:rsidR="00246BB3" w:rsidRPr="00246BB3" w:rsidRDefault="00246BB3" w:rsidP="00246BB3">
      <w:pPr>
        <w:numPr>
          <w:ilvl w:val="0"/>
          <w:numId w:val="2"/>
        </w:numPr>
      </w:pPr>
      <w:r w:rsidRPr="00246BB3">
        <w:rPr>
          <w:b/>
          <w:bCs/>
        </w:rPr>
        <w:t>Tamanho</w:t>
      </w:r>
    </w:p>
    <w:p w14:paraId="539F4E80" w14:textId="77777777" w:rsidR="00246BB3" w:rsidRPr="00246BB3" w:rsidRDefault="00246BB3" w:rsidP="00246BB3">
      <w:pPr>
        <w:numPr>
          <w:ilvl w:val="0"/>
          <w:numId w:val="2"/>
        </w:numPr>
      </w:pPr>
      <w:r w:rsidRPr="00246BB3">
        <w:rPr>
          <w:b/>
          <w:bCs/>
        </w:rPr>
        <w:t>Vida</w:t>
      </w:r>
    </w:p>
    <w:p w14:paraId="21935A4C" w14:textId="77777777" w:rsidR="00246BB3" w:rsidRPr="00246BB3" w:rsidRDefault="00246BB3" w:rsidP="00246BB3">
      <w:pPr>
        <w:numPr>
          <w:ilvl w:val="0"/>
          <w:numId w:val="2"/>
        </w:numPr>
      </w:pPr>
      <w:r w:rsidRPr="00246BB3">
        <w:rPr>
          <w:b/>
          <w:bCs/>
        </w:rPr>
        <w:t>Força do Canto</w:t>
      </w:r>
    </w:p>
    <w:p w14:paraId="2CFBC843" w14:textId="77777777" w:rsidR="00246BB3" w:rsidRPr="00246BB3" w:rsidRDefault="00246BB3" w:rsidP="00246BB3">
      <w:r w:rsidRPr="00246BB3">
        <w:t>Ele anuncia a categoria escolhida e o respectivo valor.</w:t>
      </w:r>
    </w:p>
    <w:p w14:paraId="523E8416" w14:textId="77777777" w:rsidR="00246BB3" w:rsidRPr="00246BB3" w:rsidRDefault="00246BB3" w:rsidP="00246BB3">
      <w:r w:rsidRPr="00246BB3">
        <w:t>Os demais jogadores revelam o valor da mesma categoria em suas cartas.</w:t>
      </w:r>
    </w:p>
    <w:p w14:paraId="435E205A" w14:textId="77777777" w:rsidR="00246BB3" w:rsidRPr="00246BB3" w:rsidRDefault="00246BB3" w:rsidP="00246BB3">
      <w:pPr>
        <w:rPr>
          <w:b/>
          <w:bCs/>
        </w:rPr>
      </w:pPr>
      <w:r w:rsidRPr="00246BB3">
        <w:rPr>
          <w:b/>
          <w:bCs/>
        </w:rPr>
        <w:t>Quem vence a rodada?</w:t>
      </w:r>
    </w:p>
    <w:p w14:paraId="0D0BE6CE" w14:textId="77777777" w:rsidR="00246BB3" w:rsidRPr="00246BB3" w:rsidRDefault="00246BB3" w:rsidP="00246BB3">
      <w:r w:rsidRPr="00246BB3">
        <w:t xml:space="preserve">O jogador cuja ave apresentar </w:t>
      </w:r>
      <w:r w:rsidRPr="00246BB3">
        <w:rPr>
          <w:b/>
          <w:bCs/>
        </w:rPr>
        <w:t>o maior valor na categoria escolhida</w:t>
      </w:r>
      <w:r w:rsidRPr="00246BB3">
        <w:t xml:space="preserve"> vence a rodada.</w:t>
      </w:r>
    </w:p>
    <w:p w14:paraId="1CA2129A" w14:textId="77777777" w:rsidR="00246BB3" w:rsidRPr="00246BB3" w:rsidRDefault="00246BB3" w:rsidP="00246BB3">
      <w:r w:rsidRPr="00246BB3">
        <w:t>Ele recolhe todas as cartas que participaram daquela rodada e as coloca no final do seu próprio monte.</w:t>
      </w:r>
    </w:p>
    <w:p w14:paraId="10B06667" w14:textId="77777777" w:rsidR="00246BB3" w:rsidRPr="00246BB3" w:rsidRDefault="00246BB3" w:rsidP="00246BB3">
      <w:r w:rsidRPr="00246BB3">
        <w:t>O vencedor da rodada passa a escolher a categoria da rodada seguinte.</w:t>
      </w:r>
    </w:p>
    <w:p w14:paraId="5A5549B2" w14:textId="77777777" w:rsidR="00246BB3" w:rsidRPr="00246BB3" w:rsidRDefault="00246BB3" w:rsidP="00246BB3">
      <w:pPr>
        <w:rPr>
          <w:b/>
          <w:bCs/>
        </w:rPr>
      </w:pPr>
      <w:r w:rsidRPr="00246BB3">
        <w:rPr>
          <w:b/>
          <w:bCs/>
        </w:rPr>
        <w:t>E se houver empate?</w:t>
      </w:r>
    </w:p>
    <w:p w14:paraId="14F9080F" w14:textId="77777777" w:rsidR="00246BB3" w:rsidRPr="00246BB3" w:rsidRDefault="00246BB3" w:rsidP="00246BB3">
      <w:r w:rsidRPr="00246BB3">
        <w:t>Quando duas ou mais cartas apresentarem o mesmo valor na categoria escolhida, as cartas daquela rodada permanecem na mesa.</w:t>
      </w:r>
    </w:p>
    <w:p w14:paraId="30B6EB7C" w14:textId="77777777" w:rsidR="00246BB3" w:rsidRPr="00246BB3" w:rsidRDefault="00246BB3" w:rsidP="00246BB3">
      <w:r w:rsidRPr="00246BB3">
        <w:t>Os jogadores empatados iniciam uma nova disputa com a próxima carta de seus montes.</w:t>
      </w:r>
    </w:p>
    <w:p w14:paraId="7474CB30" w14:textId="77777777" w:rsidR="00246BB3" w:rsidRPr="00246BB3" w:rsidRDefault="00246BB3" w:rsidP="00246BB3">
      <w:r w:rsidRPr="00246BB3">
        <w:t>Quem vencer a nova rodada recebe também as cartas que ficaram acumuladas.</w:t>
      </w:r>
    </w:p>
    <w:p w14:paraId="3FA3D3CB" w14:textId="77777777" w:rsidR="00246BB3" w:rsidRPr="00246BB3" w:rsidRDefault="00246BB3" w:rsidP="00246BB3">
      <w:pPr>
        <w:rPr>
          <w:b/>
          <w:bCs/>
        </w:rPr>
      </w:pPr>
      <w:r w:rsidRPr="00246BB3">
        <w:rPr>
          <w:b/>
          <w:bCs/>
        </w:rPr>
        <w:t>Como termina o jogo?</w:t>
      </w:r>
    </w:p>
    <w:p w14:paraId="0B00E70B" w14:textId="77777777" w:rsidR="00246BB3" w:rsidRPr="00246BB3" w:rsidRDefault="00246BB3" w:rsidP="00246BB3">
      <w:r w:rsidRPr="00246BB3">
        <w:t>O jogo continua até que um participante conquiste todas as cartas.</w:t>
      </w:r>
    </w:p>
    <w:p w14:paraId="3CAC51BC" w14:textId="77777777" w:rsidR="00246BB3" w:rsidRPr="00246BB3" w:rsidRDefault="00246BB3" w:rsidP="00246BB3">
      <w:r w:rsidRPr="00246BB3">
        <w:t>Esse jogador é o vencedor da partida.</w:t>
      </w:r>
    </w:p>
    <w:p w14:paraId="39C870BD" w14:textId="77777777" w:rsidR="00246BB3" w:rsidRPr="00246BB3" w:rsidRDefault="00246BB3" w:rsidP="00246BB3">
      <w:r w:rsidRPr="00246BB3">
        <w:t>Mas existe uma vitória ainda maior: terminar o jogo reconhecendo mais aves da Mata Atlântica do que quando começou!</w:t>
      </w:r>
    </w:p>
    <w:p w14:paraId="5999DB86" w14:textId="4CFE9A34" w:rsidR="00246BB3" w:rsidRPr="00246BB3" w:rsidRDefault="00246BB3" w:rsidP="00246BB3"/>
    <w:p w14:paraId="7E878DD9" w14:textId="77777777" w:rsidR="00246BB3" w:rsidRPr="00246BB3" w:rsidRDefault="00246BB3" w:rsidP="00246BB3">
      <w:pPr>
        <w:rPr>
          <w:b/>
          <w:bCs/>
        </w:rPr>
      </w:pPr>
      <w:r w:rsidRPr="00246BB3">
        <w:rPr>
          <w:b/>
          <w:bCs/>
        </w:rPr>
        <w:t>9. Uma ideia para professores e famílias</w:t>
      </w:r>
    </w:p>
    <w:p w14:paraId="3159CCCC" w14:textId="77777777" w:rsidR="00246BB3" w:rsidRPr="00246BB3" w:rsidRDefault="00246BB3" w:rsidP="00246BB3">
      <w:r w:rsidRPr="00246BB3">
        <w:t>Depois da partida, experimente transformar o jogo em uma pequena investigação.</w:t>
      </w:r>
    </w:p>
    <w:p w14:paraId="5D127776" w14:textId="77777777" w:rsidR="00246BB3" w:rsidRPr="00246BB3" w:rsidRDefault="00246BB3" w:rsidP="00246BB3">
      <w:r w:rsidRPr="00246BB3">
        <w:t>Escolha uma das aves e descubra:</w:t>
      </w:r>
    </w:p>
    <w:p w14:paraId="287DE367" w14:textId="77777777" w:rsidR="00246BB3" w:rsidRPr="00246BB3" w:rsidRDefault="00246BB3" w:rsidP="00246BB3">
      <w:pPr>
        <w:numPr>
          <w:ilvl w:val="0"/>
          <w:numId w:val="3"/>
        </w:numPr>
      </w:pPr>
      <w:r w:rsidRPr="00246BB3">
        <w:t>Ela ocorre na região onde você mora?</w:t>
      </w:r>
    </w:p>
    <w:p w14:paraId="0089B1BA" w14:textId="77777777" w:rsidR="00246BB3" w:rsidRPr="00246BB3" w:rsidRDefault="00246BB3" w:rsidP="00246BB3">
      <w:pPr>
        <w:numPr>
          <w:ilvl w:val="0"/>
          <w:numId w:val="3"/>
        </w:numPr>
      </w:pPr>
      <w:r w:rsidRPr="00246BB3">
        <w:t>Qual é o seu canto?</w:t>
      </w:r>
    </w:p>
    <w:p w14:paraId="3D73CEBD" w14:textId="77777777" w:rsidR="00246BB3" w:rsidRPr="00246BB3" w:rsidRDefault="00246BB3" w:rsidP="00246BB3">
      <w:pPr>
        <w:numPr>
          <w:ilvl w:val="0"/>
          <w:numId w:val="3"/>
        </w:numPr>
      </w:pPr>
      <w:r w:rsidRPr="00246BB3">
        <w:t>Do que ela se alimenta?</w:t>
      </w:r>
    </w:p>
    <w:p w14:paraId="1ECEFBE9" w14:textId="77777777" w:rsidR="00246BB3" w:rsidRPr="00246BB3" w:rsidRDefault="00246BB3" w:rsidP="00246BB3">
      <w:pPr>
        <w:numPr>
          <w:ilvl w:val="0"/>
          <w:numId w:val="3"/>
        </w:numPr>
      </w:pPr>
      <w:r w:rsidRPr="00246BB3">
        <w:t>Onde constrói seu ninho?</w:t>
      </w:r>
    </w:p>
    <w:p w14:paraId="05A2D105" w14:textId="77777777" w:rsidR="00246BB3" w:rsidRPr="00246BB3" w:rsidRDefault="00246BB3" w:rsidP="00246BB3">
      <w:pPr>
        <w:numPr>
          <w:ilvl w:val="0"/>
          <w:numId w:val="3"/>
        </w:numPr>
      </w:pPr>
      <w:r w:rsidRPr="00246BB3">
        <w:t>Ela é migratória?</w:t>
      </w:r>
    </w:p>
    <w:p w14:paraId="52396935" w14:textId="77777777" w:rsidR="00246BB3" w:rsidRPr="00246BB3" w:rsidRDefault="00246BB3" w:rsidP="00246BB3">
      <w:pPr>
        <w:numPr>
          <w:ilvl w:val="0"/>
          <w:numId w:val="3"/>
        </w:numPr>
      </w:pPr>
      <w:r w:rsidRPr="00246BB3">
        <w:t>Está ameaçada de extinção?</w:t>
      </w:r>
    </w:p>
    <w:p w14:paraId="7F85FF86" w14:textId="77777777" w:rsidR="00246BB3" w:rsidRPr="00246BB3" w:rsidRDefault="00246BB3" w:rsidP="00246BB3">
      <w:pPr>
        <w:numPr>
          <w:ilvl w:val="0"/>
          <w:numId w:val="3"/>
        </w:numPr>
      </w:pPr>
      <w:r w:rsidRPr="00246BB3">
        <w:t>Que tipo de ambiente precisa para sobreviver?</w:t>
      </w:r>
    </w:p>
    <w:p w14:paraId="52A8BFC0" w14:textId="77777777" w:rsidR="00246BB3" w:rsidRPr="00246BB3" w:rsidRDefault="00246BB3" w:rsidP="00246BB3">
      <w:r w:rsidRPr="00246BB3">
        <w:lastRenderedPageBreak/>
        <w:t>Depois, faça um passeio pelo bairro, escola, parque ou área verde próxima e tente identificar algumas aves.</w:t>
      </w:r>
    </w:p>
    <w:p w14:paraId="2ED0FD32" w14:textId="77777777" w:rsidR="00246BB3" w:rsidRPr="00246BB3" w:rsidRDefault="00246BB3" w:rsidP="00246BB3">
      <w:r w:rsidRPr="00246BB3">
        <w:t xml:space="preserve">Você também pode criar um </w:t>
      </w:r>
      <w:r w:rsidRPr="00246BB3">
        <w:rPr>
          <w:b/>
          <w:bCs/>
        </w:rPr>
        <w:t>Diário dos Passarinhos</w:t>
      </w:r>
      <w:r w:rsidRPr="00246BB3">
        <w:t>, anotando as espécies observadas, o lugar, a data e alguma característica interessante.</w:t>
      </w:r>
    </w:p>
    <w:p w14:paraId="228E35D7" w14:textId="77777777" w:rsidR="00246BB3" w:rsidRPr="00246BB3" w:rsidRDefault="00246BB3" w:rsidP="00246BB3">
      <w:r w:rsidRPr="00246BB3">
        <w:t>Aos poucos, começamos a perceber que existe uma cidade que normalmente passa despercebida aos nossos olhos — uma cidade compartilhada com árvores, insetos, pássaros e muitas outras formas de vida.</w:t>
      </w:r>
    </w:p>
    <w:p w14:paraId="44B4484E" w14:textId="457DA0F3" w:rsidR="00246BB3" w:rsidRPr="00246BB3" w:rsidRDefault="00246BB3" w:rsidP="00246BB3"/>
    <w:p w14:paraId="5346B1F3" w14:textId="77777777" w:rsidR="00246BB3" w:rsidRPr="00246BB3" w:rsidRDefault="00246BB3" w:rsidP="00246BB3">
      <w:pPr>
        <w:rPr>
          <w:b/>
          <w:bCs/>
        </w:rPr>
      </w:pPr>
      <w:r w:rsidRPr="00246BB3">
        <w:rPr>
          <w:b/>
          <w:bCs/>
        </w:rPr>
        <w:t>10. Nosso convite</w:t>
      </w:r>
    </w:p>
    <w:p w14:paraId="5A259A68" w14:textId="77777777" w:rsidR="00246BB3" w:rsidRPr="00246BB3" w:rsidRDefault="00246BB3" w:rsidP="00246BB3">
      <w:r w:rsidRPr="00246BB3">
        <w:t>Quando você terminar de jogar, olhe pela janela.</w:t>
      </w:r>
    </w:p>
    <w:p w14:paraId="6FA16D88" w14:textId="77777777" w:rsidR="00246BB3" w:rsidRPr="00246BB3" w:rsidRDefault="00246BB3" w:rsidP="00246BB3">
      <w:r w:rsidRPr="00246BB3">
        <w:t>Talvez exista um passarinho por perto.</w:t>
      </w:r>
    </w:p>
    <w:p w14:paraId="1EF3EDE0" w14:textId="77777777" w:rsidR="00246BB3" w:rsidRPr="00246BB3" w:rsidRDefault="00246BB3" w:rsidP="00246BB3">
      <w:r w:rsidRPr="00246BB3">
        <w:t>Observe suas cores.</w:t>
      </w:r>
    </w:p>
    <w:p w14:paraId="0EF95A68" w14:textId="77777777" w:rsidR="00246BB3" w:rsidRPr="00246BB3" w:rsidRDefault="00246BB3" w:rsidP="00246BB3">
      <w:r w:rsidRPr="00246BB3">
        <w:t>Escute seu canto.</w:t>
      </w:r>
    </w:p>
    <w:p w14:paraId="0F0E0BD2" w14:textId="77777777" w:rsidR="00246BB3" w:rsidRPr="00246BB3" w:rsidRDefault="00246BB3" w:rsidP="00246BB3">
      <w:r w:rsidRPr="00246BB3">
        <w:t>Tente descobrir seu nome.</w:t>
      </w:r>
    </w:p>
    <w:p w14:paraId="28E82812" w14:textId="77777777" w:rsidR="00246BB3" w:rsidRPr="00246BB3" w:rsidRDefault="00246BB3" w:rsidP="00246BB3">
      <w:r w:rsidRPr="00246BB3">
        <w:t>A Mata Atlântica não existe apenas nas grandes reservas e parques. Seus fragmentos sobrevivem próximos às nossas cidades, nossas casas e nossas escolas.</w:t>
      </w:r>
    </w:p>
    <w:p w14:paraId="6D55F787" w14:textId="77777777" w:rsidR="00246BB3" w:rsidRPr="00246BB3" w:rsidRDefault="00246BB3" w:rsidP="00246BB3">
      <w:r w:rsidRPr="00246BB3">
        <w:t>Cada espécie que conseguimos proteger mantém viva uma parte dessa extraordinária rede.</w:t>
      </w:r>
    </w:p>
    <w:p w14:paraId="1605F0B4" w14:textId="77777777" w:rsidR="00246BB3" w:rsidRPr="00246BB3" w:rsidRDefault="00246BB3" w:rsidP="00246BB3">
      <w:r w:rsidRPr="00246BB3">
        <w:rPr>
          <w:b/>
          <w:bCs/>
        </w:rPr>
        <w:t>Que este jogo seja o começo de uma relação de curiosidade, encantamento e cuidado com a Mata Atlântica.</w:t>
      </w:r>
    </w:p>
    <w:p w14:paraId="7CEFEA33" w14:textId="77777777" w:rsidR="00246BB3" w:rsidRPr="00246BB3" w:rsidRDefault="00246BB3" w:rsidP="00246BB3">
      <w:r w:rsidRPr="00246BB3">
        <w:t>Porque cuidar da biodiversidade é também cuidar do lugar onde vivemos.</w:t>
      </w:r>
    </w:p>
    <w:p w14:paraId="1AF8AB4E" w14:textId="77777777" w:rsidR="00246BB3" w:rsidRPr="00246BB3" w:rsidRDefault="00246BB3" w:rsidP="00246BB3">
      <w:r w:rsidRPr="00246BB3">
        <w:rPr>
          <w:b/>
          <w:bCs/>
        </w:rPr>
        <w:t xml:space="preserve">Instituto </w:t>
      </w:r>
      <w:proofErr w:type="spellStart"/>
      <w:r w:rsidRPr="00246BB3">
        <w:rPr>
          <w:b/>
          <w:bCs/>
        </w:rPr>
        <w:t>Artesano</w:t>
      </w:r>
      <w:proofErr w:type="spellEnd"/>
      <w:r w:rsidRPr="00246BB3">
        <w:br/>
      </w:r>
      <w:r w:rsidRPr="00246BB3">
        <w:rPr>
          <w:i/>
          <w:iCs/>
        </w:rPr>
        <w:t>Urbanismo para Regenerar.</w:t>
      </w:r>
    </w:p>
    <w:p w14:paraId="50D07DB7" w14:textId="3479F375" w:rsidR="00246BB3" w:rsidRPr="00246BB3" w:rsidRDefault="00246BB3" w:rsidP="00246BB3"/>
    <w:p w14:paraId="6973C007" w14:textId="77777777" w:rsidR="00246BB3" w:rsidRPr="00246BB3" w:rsidRDefault="00246BB3" w:rsidP="00246BB3">
      <w:pPr>
        <w:rPr>
          <w:b/>
          <w:bCs/>
        </w:rPr>
      </w:pPr>
      <w:r w:rsidRPr="00246BB3">
        <w:rPr>
          <w:b/>
          <w:bCs/>
        </w:rPr>
        <w:t>Referências</w:t>
      </w:r>
    </w:p>
    <w:p w14:paraId="189AB1A0" w14:textId="77777777" w:rsidR="00246BB3" w:rsidRPr="00246BB3" w:rsidRDefault="00246BB3" w:rsidP="00246BB3">
      <w:r w:rsidRPr="00246BB3">
        <w:t xml:space="preserve">BRASIL. Instituto Chico Mendes de Conservação da Biodiversidade – </w:t>
      </w:r>
      <w:proofErr w:type="spellStart"/>
      <w:r w:rsidRPr="00246BB3">
        <w:t>ICMBio</w:t>
      </w:r>
      <w:proofErr w:type="spellEnd"/>
      <w:r w:rsidRPr="00246BB3">
        <w:t xml:space="preserve">. </w:t>
      </w:r>
      <w:r w:rsidRPr="00246BB3">
        <w:rPr>
          <w:b/>
          <w:bCs/>
        </w:rPr>
        <w:t>Mata Atlântica</w:t>
      </w:r>
      <w:r w:rsidRPr="00246BB3">
        <w:t xml:space="preserve">. Brasília, DF: </w:t>
      </w:r>
      <w:proofErr w:type="spellStart"/>
      <w:r w:rsidRPr="00246BB3">
        <w:t>ICMBio</w:t>
      </w:r>
      <w:proofErr w:type="spellEnd"/>
      <w:r w:rsidRPr="00246BB3">
        <w:t>. Disponível em: portal do Instituto Chico Mendes de Conservação da Biodiversidade. Acesso em: 25 ago. 2026.</w:t>
      </w:r>
    </w:p>
    <w:p w14:paraId="019CFBE1" w14:textId="77777777" w:rsidR="00246BB3" w:rsidRPr="00246BB3" w:rsidRDefault="00246BB3" w:rsidP="00246BB3">
      <w:r w:rsidRPr="00246BB3">
        <w:t xml:space="preserve">FUNDAÇÃO SOS MATA ATLÂNTICA. </w:t>
      </w:r>
      <w:r w:rsidRPr="00246BB3">
        <w:rPr>
          <w:b/>
          <w:bCs/>
        </w:rPr>
        <w:t>Mata Atlântica</w:t>
      </w:r>
      <w:r w:rsidRPr="00246BB3">
        <w:t>. São Paulo: Fundação SOS Mata Atlântica. Disponível em: portal da Fundação SOS Mata Atlântica. Acesso em: 25 ago. 2026.</w:t>
      </w:r>
    </w:p>
    <w:p w14:paraId="7E77956A" w14:textId="77777777" w:rsidR="00246BB3" w:rsidRPr="00246BB3" w:rsidRDefault="00246BB3" w:rsidP="00246BB3">
      <w:r w:rsidRPr="00246BB3">
        <w:t xml:space="preserve">FUNDAÇÃO SOS MATA ATLÂNTICA; INSTITUTO NACIONAL DE PESQUISAS ESPACIAIS – INPE. </w:t>
      </w:r>
      <w:r w:rsidRPr="00246BB3">
        <w:rPr>
          <w:b/>
          <w:bCs/>
        </w:rPr>
        <w:t>Atlas dos Remanescentes Florestais da Mata Atlântica</w:t>
      </w:r>
      <w:r w:rsidRPr="00246BB3">
        <w:t>. São Paulo: Fundação SOS Mata Atlântica; INPE.</w:t>
      </w:r>
    </w:p>
    <w:p w14:paraId="4CAC09EE" w14:textId="77777777" w:rsidR="00246BB3" w:rsidRPr="00246BB3" w:rsidRDefault="00246BB3" w:rsidP="00246BB3">
      <w:r w:rsidRPr="00246BB3">
        <w:t xml:space="preserve">WWF-BRASIL. </w:t>
      </w:r>
      <w:r w:rsidRPr="00246BB3">
        <w:rPr>
          <w:b/>
          <w:bCs/>
        </w:rPr>
        <w:t>Mata Atlântica</w:t>
      </w:r>
      <w:r w:rsidRPr="00246BB3">
        <w:t>. Brasília, DF: WWF-Brasil. Disponível em: portal WWF-Brasil. Acesso em: 25 ago. 2026.</w:t>
      </w:r>
    </w:p>
    <w:p w14:paraId="68959769" w14:textId="77777777" w:rsidR="00CA1257" w:rsidRPr="00246BB3" w:rsidRDefault="00CA1257" w:rsidP="00246BB3"/>
    <w:sectPr w:rsidR="00CA1257" w:rsidRPr="00246BB3" w:rsidSect="007E1399">
      <w:pgSz w:w="11900" w:h="1682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05F5F"/>
    <w:multiLevelType w:val="multilevel"/>
    <w:tmpl w:val="0876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41F16"/>
    <w:multiLevelType w:val="multilevel"/>
    <w:tmpl w:val="AD84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FC2EC9"/>
    <w:multiLevelType w:val="multilevel"/>
    <w:tmpl w:val="2FB8F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2908344">
    <w:abstractNumId w:val="2"/>
  </w:num>
  <w:num w:numId="2" w16cid:durableId="1428115558">
    <w:abstractNumId w:val="1"/>
  </w:num>
  <w:num w:numId="3" w16cid:durableId="8472585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mirrorMargins/>
  <w:proofState w:spelling="clean" w:grammar="clean"/>
  <w:defaultTabStop w:val="708"/>
  <w:hyphenationZone w:val="425"/>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BB3"/>
    <w:rsid w:val="000003CA"/>
    <w:rsid w:val="00021F26"/>
    <w:rsid w:val="00022F5A"/>
    <w:rsid w:val="00024181"/>
    <w:rsid w:val="00037759"/>
    <w:rsid w:val="00040D11"/>
    <w:rsid w:val="000544D8"/>
    <w:rsid w:val="0006457F"/>
    <w:rsid w:val="00065FA5"/>
    <w:rsid w:val="00095643"/>
    <w:rsid w:val="000C544D"/>
    <w:rsid w:val="000E5AB6"/>
    <w:rsid w:val="001013FB"/>
    <w:rsid w:val="001070BB"/>
    <w:rsid w:val="00120CEE"/>
    <w:rsid w:val="001271F1"/>
    <w:rsid w:val="001509D9"/>
    <w:rsid w:val="001608C3"/>
    <w:rsid w:val="001A15BC"/>
    <w:rsid w:val="001A5540"/>
    <w:rsid w:val="001B1A6B"/>
    <w:rsid w:val="001B3E03"/>
    <w:rsid w:val="001C0086"/>
    <w:rsid w:val="001C1D0A"/>
    <w:rsid w:val="001D41A3"/>
    <w:rsid w:val="00203B16"/>
    <w:rsid w:val="00204432"/>
    <w:rsid w:val="0021720D"/>
    <w:rsid w:val="00220738"/>
    <w:rsid w:val="0022674D"/>
    <w:rsid w:val="00230329"/>
    <w:rsid w:val="00246BB3"/>
    <w:rsid w:val="00272E40"/>
    <w:rsid w:val="00284331"/>
    <w:rsid w:val="00293E28"/>
    <w:rsid w:val="002958E7"/>
    <w:rsid w:val="002B60C3"/>
    <w:rsid w:val="002D1DD5"/>
    <w:rsid w:val="002E0FA0"/>
    <w:rsid w:val="0030034A"/>
    <w:rsid w:val="003076CC"/>
    <w:rsid w:val="00320A74"/>
    <w:rsid w:val="00321D20"/>
    <w:rsid w:val="0035256D"/>
    <w:rsid w:val="00363D16"/>
    <w:rsid w:val="003776CC"/>
    <w:rsid w:val="003A133B"/>
    <w:rsid w:val="003B232E"/>
    <w:rsid w:val="003B5FC2"/>
    <w:rsid w:val="003C664D"/>
    <w:rsid w:val="003C6B7A"/>
    <w:rsid w:val="003D780F"/>
    <w:rsid w:val="003E5C59"/>
    <w:rsid w:val="003F4F8C"/>
    <w:rsid w:val="00402168"/>
    <w:rsid w:val="00412543"/>
    <w:rsid w:val="00441A0A"/>
    <w:rsid w:val="00455531"/>
    <w:rsid w:val="00467FD1"/>
    <w:rsid w:val="004755BF"/>
    <w:rsid w:val="00493566"/>
    <w:rsid w:val="004972C8"/>
    <w:rsid w:val="004A30C4"/>
    <w:rsid w:val="004B6284"/>
    <w:rsid w:val="004B6E4C"/>
    <w:rsid w:val="004D6681"/>
    <w:rsid w:val="004E34DB"/>
    <w:rsid w:val="004F6AD3"/>
    <w:rsid w:val="00505E6A"/>
    <w:rsid w:val="00511BB8"/>
    <w:rsid w:val="00512865"/>
    <w:rsid w:val="00540B5D"/>
    <w:rsid w:val="00551B1A"/>
    <w:rsid w:val="0055657D"/>
    <w:rsid w:val="00570BC9"/>
    <w:rsid w:val="005812F3"/>
    <w:rsid w:val="00591110"/>
    <w:rsid w:val="00593E7A"/>
    <w:rsid w:val="00596536"/>
    <w:rsid w:val="005D312F"/>
    <w:rsid w:val="005D474F"/>
    <w:rsid w:val="005F27A5"/>
    <w:rsid w:val="006001AB"/>
    <w:rsid w:val="00606464"/>
    <w:rsid w:val="00622ED3"/>
    <w:rsid w:val="00623EFD"/>
    <w:rsid w:val="006527FE"/>
    <w:rsid w:val="00667062"/>
    <w:rsid w:val="006719CF"/>
    <w:rsid w:val="0068685E"/>
    <w:rsid w:val="00690819"/>
    <w:rsid w:val="00695BD9"/>
    <w:rsid w:val="006A1E14"/>
    <w:rsid w:val="006E118C"/>
    <w:rsid w:val="006F3319"/>
    <w:rsid w:val="006F7D50"/>
    <w:rsid w:val="00702125"/>
    <w:rsid w:val="00703B71"/>
    <w:rsid w:val="00712CD8"/>
    <w:rsid w:val="00731E33"/>
    <w:rsid w:val="007346A3"/>
    <w:rsid w:val="0075692F"/>
    <w:rsid w:val="00771B9B"/>
    <w:rsid w:val="00777077"/>
    <w:rsid w:val="0079383A"/>
    <w:rsid w:val="007A2D53"/>
    <w:rsid w:val="007A4D34"/>
    <w:rsid w:val="007B41A2"/>
    <w:rsid w:val="007C56A1"/>
    <w:rsid w:val="007D2D36"/>
    <w:rsid w:val="007E1399"/>
    <w:rsid w:val="007F38A6"/>
    <w:rsid w:val="0081078B"/>
    <w:rsid w:val="00834F8C"/>
    <w:rsid w:val="00847A39"/>
    <w:rsid w:val="00877D90"/>
    <w:rsid w:val="008915DF"/>
    <w:rsid w:val="008B5797"/>
    <w:rsid w:val="008C12FA"/>
    <w:rsid w:val="008C3522"/>
    <w:rsid w:val="008D6269"/>
    <w:rsid w:val="00910E8C"/>
    <w:rsid w:val="00954E80"/>
    <w:rsid w:val="0097234F"/>
    <w:rsid w:val="009748B9"/>
    <w:rsid w:val="00975257"/>
    <w:rsid w:val="009844C5"/>
    <w:rsid w:val="009859AC"/>
    <w:rsid w:val="009A6471"/>
    <w:rsid w:val="009A6A0E"/>
    <w:rsid w:val="009A7E33"/>
    <w:rsid w:val="009B59C5"/>
    <w:rsid w:val="009D1CFE"/>
    <w:rsid w:val="009F667C"/>
    <w:rsid w:val="00A0489F"/>
    <w:rsid w:val="00A22CEC"/>
    <w:rsid w:val="00A50304"/>
    <w:rsid w:val="00A51E8C"/>
    <w:rsid w:val="00A5541C"/>
    <w:rsid w:val="00A629A9"/>
    <w:rsid w:val="00A75036"/>
    <w:rsid w:val="00A77B7C"/>
    <w:rsid w:val="00A77FB7"/>
    <w:rsid w:val="00AC123D"/>
    <w:rsid w:val="00B30C99"/>
    <w:rsid w:val="00B60A05"/>
    <w:rsid w:val="00B63A1E"/>
    <w:rsid w:val="00B82394"/>
    <w:rsid w:val="00B97347"/>
    <w:rsid w:val="00BA33A0"/>
    <w:rsid w:val="00BC6DAF"/>
    <w:rsid w:val="00BE65F1"/>
    <w:rsid w:val="00BF5F10"/>
    <w:rsid w:val="00C0288B"/>
    <w:rsid w:val="00C07A9D"/>
    <w:rsid w:val="00C10355"/>
    <w:rsid w:val="00C14B22"/>
    <w:rsid w:val="00C32C74"/>
    <w:rsid w:val="00C35127"/>
    <w:rsid w:val="00C47684"/>
    <w:rsid w:val="00C50222"/>
    <w:rsid w:val="00C63B17"/>
    <w:rsid w:val="00CA1257"/>
    <w:rsid w:val="00CA1360"/>
    <w:rsid w:val="00CA6AE8"/>
    <w:rsid w:val="00CB1519"/>
    <w:rsid w:val="00CF22CB"/>
    <w:rsid w:val="00CF68D0"/>
    <w:rsid w:val="00CF7830"/>
    <w:rsid w:val="00D440E8"/>
    <w:rsid w:val="00D52F5D"/>
    <w:rsid w:val="00D734F8"/>
    <w:rsid w:val="00D82D87"/>
    <w:rsid w:val="00D96C81"/>
    <w:rsid w:val="00DA1C83"/>
    <w:rsid w:val="00DC3D20"/>
    <w:rsid w:val="00DD24A9"/>
    <w:rsid w:val="00DD7DA3"/>
    <w:rsid w:val="00DF5C40"/>
    <w:rsid w:val="00E1136E"/>
    <w:rsid w:val="00E23059"/>
    <w:rsid w:val="00E37473"/>
    <w:rsid w:val="00E43969"/>
    <w:rsid w:val="00E45426"/>
    <w:rsid w:val="00E50F34"/>
    <w:rsid w:val="00E565E4"/>
    <w:rsid w:val="00E623A6"/>
    <w:rsid w:val="00E65F62"/>
    <w:rsid w:val="00E71477"/>
    <w:rsid w:val="00E8770A"/>
    <w:rsid w:val="00E9347F"/>
    <w:rsid w:val="00EA24B3"/>
    <w:rsid w:val="00EA416C"/>
    <w:rsid w:val="00EF0D7E"/>
    <w:rsid w:val="00F071F1"/>
    <w:rsid w:val="00F11C7B"/>
    <w:rsid w:val="00F12815"/>
    <w:rsid w:val="00F14ACE"/>
    <w:rsid w:val="00F2408A"/>
    <w:rsid w:val="00F50B66"/>
    <w:rsid w:val="00F90777"/>
    <w:rsid w:val="00FB45AE"/>
    <w:rsid w:val="00FB7DDC"/>
    <w:rsid w:val="00FC1F68"/>
    <w:rsid w:val="00FD77B2"/>
    <w:rsid w:val="00FF61F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F7C2"/>
  <w15:chartTrackingRefBased/>
  <w15:docId w15:val="{282474DC-B85F-5F46-9C8D-6119A543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Calibri"/>
        <w:color w:val="000000" w:themeColor="text1"/>
        <w:sz w:val="24"/>
        <w:szCs w:val="32"/>
        <w:lang w:val="pt-BR" w:eastAsia="en-US" w:bidi="ar-SA"/>
      </w:rPr>
    </w:rPrDefault>
    <w:pPrDefault>
      <w:pPr>
        <w:spacing w:before="240"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ED3"/>
    <w:pPr>
      <w:spacing w:before="0" w:line="240" w:lineRule="auto"/>
      <w:ind w:firstLine="0"/>
      <w:jc w:val="left"/>
    </w:pPr>
    <w:rPr>
      <w:rFonts w:asciiTheme="minorHAnsi" w:hAnsiTheme="minorHAnsi" w:cs="Times New Roman"/>
      <w:color w:val="auto"/>
      <w:sz w:val="20"/>
      <w:szCs w:val="20"/>
      <w:lang w:eastAsia="pt-BR"/>
    </w:rPr>
  </w:style>
  <w:style w:type="paragraph" w:styleId="Ttulo1">
    <w:name w:val="heading 1"/>
    <w:link w:val="Ttulo1Char"/>
    <w:autoRedefine/>
    <w:uiPriority w:val="9"/>
    <w:qFormat/>
    <w:rsid w:val="000C544D"/>
    <w:pPr>
      <w:spacing w:before="0" w:line="240" w:lineRule="auto"/>
      <w:ind w:firstLine="0"/>
      <w:jc w:val="left"/>
      <w:outlineLvl w:val="0"/>
    </w:pPr>
    <w:rPr>
      <w:rFonts w:ascii="Arial" w:hAnsi="Arial" w:cs="Times New Roman"/>
      <w:b/>
      <w:sz w:val="28"/>
      <w:lang w:eastAsia="pt-BR"/>
    </w:rPr>
  </w:style>
  <w:style w:type="paragraph" w:styleId="Ttulo2">
    <w:name w:val="heading 2"/>
    <w:basedOn w:val="Normal"/>
    <w:next w:val="Normal"/>
    <w:link w:val="Ttulo2Char"/>
    <w:autoRedefine/>
    <w:uiPriority w:val="9"/>
    <w:unhideWhenUsed/>
    <w:qFormat/>
    <w:rsid w:val="00B63A1E"/>
    <w:pPr>
      <w:keepNext/>
      <w:keepLines/>
      <w:spacing w:before="40"/>
      <w:outlineLvl w:val="1"/>
    </w:pPr>
    <w:rPr>
      <w:rFonts w:eastAsiaTheme="majorEastAsia" w:cstheme="majorBidi"/>
      <w:b/>
      <w:color w:val="000000" w:themeColor="text1"/>
      <w:szCs w:val="26"/>
    </w:rPr>
  </w:style>
  <w:style w:type="paragraph" w:styleId="Ttulo3">
    <w:name w:val="heading 3"/>
    <w:basedOn w:val="Normal"/>
    <w:next w:val="Normal"/>
    <w:link w:val="Ttulo3Char"/>
    <w:autoRedefine/>
    <w:uiPriority w:val="9"/>
    <w:unhideWhenUsed/>
    <w:qFormat/>
    <w:rsid w:val="008C3522"/>
    <w:pPr>
      <w:keepNext/>
      <w:keepLines/>
      <w:spacing w:before="40"/>
      <w:ind w:left="1416"/>
      <w:outlineLvl w:val="2"/>
    </w:pPr>
    <w:rPr>
      <w:rFonts w:eastAsiaTheme="majorEastAsia" w:cstheme="majorBidi"/>
      <w:b/>
      <w:noProof/>
      <w:color w:val="000000" w:themeColor="text1"/>
    </w:rPr>
  </w:style>
  <w:style w:type="paragraph" w:styleId="Ttulo4">
    <w:name w:val="heading 4"/>
    <w:basedOn w:val="Normal"/>
    <w:next w:val="Normal"/>
    <w:link w:val="Ttulo4Char"/>
    <w:uiPriority w:val="9"/>
    <w:semiHidden/>
    <w:unhideWhenUsed/>
    <w:qFormat/>
    <w:rsid w:val="00246BB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246BB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246BB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46BB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46BB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46BB3"/>
    <w:pPr>
      <w:keepNext/>
      <w:keepLines/>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B63A1E"/>
    <w:rPr>
      <w:rFonts w:asciiTheme="minorHAnsi" w:eastAsiaTheme="majorEastAsia" w:hAnsiTheme="minorHAnsi" w:cstheme="majorBidi"/>
      <w:b/>
      <w:szCs w:val="26"/>
      <w:lang w:eastAsia="pt-BR"/>
    </w:rPr>
  </w:style>
  <w:style w:type="character" w:customStyle="1" w:styleId="Ttulo1Char">
    <w:name w:val="Título 1 Char"/>
    <w:basedOn w:val="Fontepargpadro"/>
    <w:link w:val="Ttulo1"/>
    <w:uiPriority w:val="9"/>
    <w:rsid w:val="000C544D"/>
    <w:rPr>
      <w:rFonts w:ascii="Arial" w:hAnsi="Arial" w:cs="Times New Roman"/>
      <w:b/>
      <w:sz w:val="28"/>
      <w:lang w:eastAsia="pt-BR"/>
    </w:rPr>
  </w:style>
  <w:style w:type="character" w:customStyle="1" w:styleId="Ttulo3Char">
    <w:name w:val="Título 3 Char"/>
    <w:basedOn w:val="Fontepargpadro"/>
    <w:link w:val="Ttulo3"/>
    <w:uiPriority w:val="9"/>
    <w:rsid w:val="008C3522"/>
    <w:rPr>
      <w:rFonts w:eastAsiaTheme="majorEastAsia" w:cstheme="majorBidi"/>
      <w:b/>
      <w:noProof/>
      <w:szCs w:val="24"/>
      <w:lang w:eastAsia="pt-BR"/>
    </w:rPr>
  </w:style>
  <w:style w:type="paragraph" w:styleId="SemEspaamento">
    <w:name w:val="No Spacing"/>
    <w:uiPriority w:val="1"/>
    <w:qFormat/>
    <w:rsid w:val="008C3522"/>
    <w:pPr>
      <w:spacing w:before="0" w:line="240" w:lineRule="auto"/>
      <w:ind w:firstLine="0"/>
      <w:jc w:val="left"/>
    </w:pPr>
    <w:rPr>
      <w:rFonts w:asciiTheme="minorHAnsi" w:hAnsiTheme="minorHAnsi" w:cs="Times New Roman"/>
      <w:color w:val="auto"/>
      <w:sz w:val="22"/>
      <w:szCs w:val="24"/>
      <w:lang w:eastAsia="pt-BR"/>
    </w:rPr>
  </w:style>
  <w:style w:type="character" w:customStyle="1" w:styleId="Ttulo4Char">
    <w:name w:val="Título 4 Char"/>
    <w:basedOn w:val="Fontepargpadro"/>
    <w:link w:val="Ttulo4"/>
    <w:uiPriority w:val="9"/>
    <w:semiHidden/>
    <w:rsid w:val="00246BB3"/>
    <w:rPr>
      <w:rFonts w:asciiTheme="minorHAnsi" w:eastAsiaTheme="majorEastAsia" w:hAnsiTheme="minorHAnsi" w:cstheme="majorBidi"/>
      <w:i/>
      <w:iCs/>
      <w:color w:val="0F4761" w:themeColor="accent1" w:themeShade="BF"/>
      <w:sz w:val="20"/>
      <w:szCs w:val="20"/>
      <w:lang w:eastAsia="pt-BR"/>
    </w:rPr>
  </w:style>
  <w:style w:type="character" w:customStyle="1" w:styleId="Ttulo5Char">
    <w:name w:val="Título 5 Char"/>
    <w:basedOn w:val="Fontepargpadro"/>
    <w:link w:val="Ttulo5"/>
    <w:uiPriority w:val="9"/>
    <w:semiHidden/>
    <w:rsid w:val="00246BB3"/>
    <w:rPr>
      <w:rFonts w:asciiTheme="minorHAnsi" w:eastAsiaTheme="majorEastAsia" w:hAnsiTheme="minorHAnsi" w:cstheme="majorBidi"/>
      <w:color w:val="0F4761" w:themeColor="accent1" w:themeShade="BF"/>
      <w:sz w:val="20"/>
      <w:szCs w:val="20"/>
      <w:lang w:eastAsia="pt-BR"/>
    </w:rPr>
  </w:style>
  <w:style w:type="character" w:customStyle="1" w:styleId="Ttulo6Char">
    <w:name w:val="Título 6 Char"/>
    <w:basedOn w:val="Fontepargpadro"/>
    <w:link w:val="Ttulo6"/>
    <w:uiPriority w:val="9"/>
    <w:semiHidden/>
    <w:rsid w:val="00246BB3"/>
    <w:rPr>
      <w:rFonts w:asciiTheme="minorHAnsi" w:eastAsiaTheme="majorEastAsia" w:hAnsiTheme="minorHAnsi" w:cstheme="majorBidi"/>
      <w:i/>
      <w:iCs/>
      <w:color w:val="595959" w:themeColor="text1" w:themeTint="A6"/>
      <w:sz w:val="20"/>
      <w:szCs w:val="20"/>
      <w:lang w:eastAsia="pt-BR"/>
    </w:rPr>
  </w:style>
  <w:style w:type="character" w:customStyle="1" w:styleId="Ttulo7Char">
    <w:name w:val="Título 7 Char"/>
    <w:basedOn w:val="Fontepargpadro"/>
    <w:link w:val="Ttulo7"/>
    <w:uiPriority w:val="9"/>
    <w:semiHidden/>
    <w:rsid w:val="00246BB3"/>
    <w:rPr>
      <w:rFonts w:asciiTheme="minorHAnsi" w:eastAsiaTheme="majorEastAsia" w:hAnsiTheme="minorHAnsi" w:cstheme="majorBidi"/>
      <w:color w:val="595959" w:themeColor="text1" w:themeTint="A6"/>
      <w:sz w:val="20"/>
      <w:szCs w:val="20"/>
      <w:lang w:eastAsia="pt-BR"/>
    </w:rPr>
  </w:style>
  <w:style w:type="character" w:customStyle="1" w:styleId="Ttulo8Char">
    <w:name w:val="Título 8 Char"/>
    <w:basedOn w:val="Fontepargpadro"/>
    <w:link w:val="Ttulo8"/>
    <w:uiPriority w:val="9"/>
    <w:semiHidden/>
    <w:rsid w:val="00246BB3"/>
    <w:rPr>
      <w:rFonts w:asciiTheme="minorHAnsi" w:eastAsiaTheme="majorEastAsia" w:hAnsiTheme="minorHAnsi" w:cstheme="majorBidi"/>
      <w:i/>
      <w:iCs/>
      <w:color w:val="272727" w:themeColor="text1" w:themeTint="D8"/>
      <w:sz w:val="20"/>
      <w:szCs w:val="20"/>
      <w:lang w:eastAsia="pt-BR"/>
    </w:rPr>
  </w:style>
  <w:style w:type="character" w:customStyle="1" w:styleId="Ttulo9Char">
    <w:name w:val="Título 9 Char"/>
    <w:basedOn w:val="Fontepargpadro"/>
    <w:link w:val="Ttulo9"/>
    <w:uiPriority w:val="9"/>
    <w:semiHidden/>
    <w:rsid w:val="00246BB3"/>
    <w:rPr>
      <w:rFonts w:asciiTheme="minorHAnsi" w:eastAsiaTheme="majorEastAsia" w:hAnsiTheme="minorHAnsi" w:cstheme="majorBidi"/>
      <w:color w:val="272727" w:themeColor="text1" w:themeTint="D8"/>
      <w:sz w:val="20"/>
      <w:szCs w:val="20"/>
      <w:lang w:eastAsia="pt-BR"/>
    </w:rPr>
  </w:style>
  <w:style w:type="paragraph" w:styleId="Ttulo">
    <w:name w:val="Title"/>
    <w:basedOn w:val="Normal"/>
    <w:next w:val="Normal"/>
    <w:link w:val="TtuloChar"/>
    <w:uiPriority w:val="10"/>
    <w:qFormat/>
    <w:rsid w:val="00246BB3"/>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46BB3"/>
    <w:rPr>
      <w:rFonts w:asciiTheme="majorHAnsi" w:eastAsiaTheme="majorEastAsia" w:hAnsiTheme="majorHAnsi" w:cstheme="majorBidi"/>
      <w:color w:val="auto"/>
      <w:spacing w:val="-10"/>
      <w:kern w:val="28"/>
      <w:sz w:val="56"/>
      <w:szCs w:val="56"/>
      <w:lang w:eastAsia="pt-BR"/>
    </w:rPr>
  </w:style>
  <w:style w:type="paragraph" w:styleId="Subttulo">
    <w:name w:val="Subtitle"/>
    <w:basedOn w:val="Normal"/>
    <w:next w:val="Normal"/>
    <w:link w:val="SubttuloChar"/>
    <w:uiPriority w:val="11"/>
    <w:qFormat/>
    <w:rsid w:val="00246BB3"/>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46BB3"/>
    <w:rPr>
      <w:rFonts w:asciiTheme="minorHAnsi" w:eastAsiaTheme="majorEastAsia" w:hAnsiTheme="minorHAnsi" w:cstheme="majorBidi"/>
      <w:color w:val="595959" w:themeColor="text1" w:themeTint="A6"/>
      <w:spacing w:val="15"/>
      <w:sz w:val="28"/>
      <w:szCs w:val="28"/>
      <w:lang w:eastAsia="pt-BR"/>
    </w:rPr>
  </w:style>
  <w:style w:type="paragraph" w:styleId="Citao">
    <w:name w:val="Quote"/>
    <w:basedOn w:val="Normal"/>
    <w:next w:val="Normal"/>
    <w:link w:val="CitaoChar"/>
    <w:uiPriority w:val="29"/>
    <w:qFormat/>
    <w:rsid w:val="00246BB3"/>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246BB3"/>
    <w:rPr>
      <w:rFonts w:asciiTheme="minorHAnsi" w:hAnsiTheme="minorHAnsi" w:cs="Times New Roman"/>
      <w:i/>
      <w:iCs/>
      <w:color w:val="404040" w:themeColor="text1" w:themeTint="BF"/>
      <w:sz w:val="20"/>
      <w:szCs w:val="20"/>
      <w:lang w:eastAsia="pt-BR"/>
    </w:rPr>
  </w:style>
  <w:style w:type="paragraph" w:styleId="PargrafodaLista">
    <w:name w:val="List Paragraph"/>
    <w:basedOn w:val="Normal"/>
    <w:uiPriority w:val="34"/>
    <w:qFormat/>
    <w:rsid w:val="00246BB3"/>
    <w:pPr>
      <w:ind w:left="720"/>
      <w:contextualSpacing/>
    </w:pPr>
  </w:style>
  <w:style w:type="character" w:styleId="nfaseIntensa">
    <w:name w:val="Intense Emphasis"/>
    <w:basedOn w:val="Fontepargpadro"/>
    <w:uiPriority w:val="21"/>
    <w:qFormat/>
    <w:rsid w:val="00246BB3"/>
    <w:rPr>
      <w:i/>
      <w:iCs/>
      <w:color w:val="0F4761" w:themeColor="accent1" w:themeShade="BF"/>
    </w:rPr>
  </w:style>
  <w:style w:type="paragraph" w:styleId="CitaoIntensa">
    <w:name w:val="Intense Quote"/>
    <w:basedOn w:val="Normal"/>
    <w:next w:val="Normal"/>
    <w:link w:val="CitaoIntensaChar"/>
    <w:uiPriority w:val="30"/>
    <w:qFormat/>
    <w:rsid w:val="00246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246BB3"/>
    <w:rPr>
      <w:rFonts w:asciiTheme="minorHAnsi" w:hAnsiTheme="minorHAnsi" w:cs="Times New Roman"/>
      <w:i/>
      <w:iCs/>
      <w:color w:val="0F4761" w:themeColor="accent1" w:themeShade="BF"/>
      <w:sz w:val="20"/>
      <w:szCs w:val="20"/>
      <w:lang w:eastAsia="pt-BR"/>
    </w:rPr>
  </w:style>
  <w:style w:type="character" w:styleId="RefernciaIntensa">
    <w:name w:val="Intense Reference"/>
    <w:basedOn w:val="Fontepargpadro"/>
    <w:uiPriority w:val="32"/>
    <w:qFormat/>
    <w:rsid w:val="00246B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1659</Words>
  <Characters>9194</Characters>
  <Application>Microsoft Office Word</Application>
  <DocSecurity>0</DocSecurity>
  <Lines>213</Lines>
  <Paragraphs>144</Paragraphs>
  <ScaleCrop>false</ScaleCrop>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Picavêa</dc:creator>
  <cp:keywords/>
  <dc:description/>
  <cp:lastModifiedBy>Monica Picavêa</cp:lastModifiedBy>
  <cp:revision>2</cp:revision>
  <dcterms:created xsi:type="dcterms:W3CDTF">2026-08-25T13:57:00Z</dcterms:created>
  <dcterms:modified xsi:type="dcterms:W3CDTF">2026-08-25T13:59:00Z</dcterms:modified>
</cp:coreProperties>
</file>